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0E" w:rsidRDefault="00C6304C">
      <w:pPr>
        <w:pStyle w:val="Standard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>MODULO DI VERSAMENTO PER L’ISCRIZIONE</w:t>
      </w:r>
    </w:p>
    <w:p w:rsidR="00CA3C0E" w:rsidRDefault="00CA3C0E">
      <w:pPr>
        <w:pStyle w:val="Standard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A3C0E" w:rsidRDefault="00C6304C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DIALOGHI DI DIRITTO PROCESSUALE CIVILE</w:t>
      </w:r>
    </w:p>
    <w:p w:rsidR="00CA3C0E" w:rsidRDefault="00CA3C0E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CA3C0E" w:rsidRDefault="00C6304C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UNIVERSITA’ DEGLI STUDI DI PARMA</w:t>
      </w:r>
    </w:p>
    <w:p w:rsidR="00CA3C0E" w:rsidRDefault="00C6304C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Dipartimento di Giurisprudenza</w:t>
      </w:r>
    </w:p>
    <w:p w:rsidR="00CA3C0E" w:rsidRDefault="00CA3C0E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97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671"/>
        <w:gridCol w:w="788"/>
        <w:gridCol w:w="1080"/>
        <w:gridCol w:w="803"/>
        <w:gridCol w:w="439"/>
        <w:gridCol w:w="437"/>
        <w:gridCol w:w="613"/>
        <w:gridCol w:w="248"/>
        <w:gridCol w:w="321"/>
        <w:gridCol w:w="804"/>
        <w:gridCol w:w="466"/>
        <w:gridCol w:w="876"/>
        <w:gridCol w:w="439"/>
        <w:gridCol w:w="408"/>
        <w:gridCol w:w="500"/>
        <w:gridCol w:w="71"/>
      </w:tblGrid>
      <w:tr w:rsidR="00CA3C0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900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1237680</wp:posOffset>
                      </wp:positionH>
                      <wp:positionV relativeFrom="paragraph">
                        <wp:posOffset>56520</wp:posOffset>
                      </wp:positionV>
                      <wp:extent cx="163440" cy="154440"/>
                      <wp:effectExtent l="0" t="0" r="27060" b="1701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40" cy="15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CA3C0E" w:rsidRDefault="00CA3C0E"/>
                              </w:txbxContent>
                            </wps:txbx>
                            <wps:bodyPr vert="horz" wrap="none" lIns="0" tIns="0" rIns="0" bIns="0" anchor="ctr" anchorCtr="1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" o:spid="_x0000_s1026" style="position:absolute;margin-left:97.45pt;margin-top:4.45pt;width:12.85pt;height:12.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" strokeweight="1pt">
                      <v:textbox inset="0,0,0,0">
                        <w:txbxContent>
                          <w:p w:rsidR="00CA3C0E" w:rsidRDefault="00CA3C0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Intero ciclo di incontri      </w:t>
            </w:r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546" w:type="dxa"/>
            <w:gridSpan w:val="4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singola lezione:</w:t>
            </w:r>
          </w:p>
          <w:p w:rsidR="00CA3C0E" w:rsidRDefault="00C6304C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1237680</wp:posOffset>
                      </wp:positionH>
                      <wp:positionV relativeFrom="paragraph">
                        <wp:posOffset>56520</wp:posOffset>
                      </wp:positionV>
                      <wp:extent cx="163440" cy="154440"/>
                      <wp:effectExtent l="0" t="0" r="27060" b="1701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40" cy="15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CA3C0E" w:rsidRDefault="00CA3C0E"/>
                              </w:txbxContent>
                            </wps:txbx>
                            <wps:bodyPr vert="horz" wrap="none" lIns="0" tIns="0" rIns="0" bIns="0" anchor="ctr" anchorCtr="1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2" o:spid="_x0000_s1027" style="position:absolute;margin-left:97.45pt;margin-top:4.45pt;width:12.85pt;height:12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" strokeweight="1pt">
                      <v:textbox inset="0,0,0,0">
                        <w:txbxContent>
                          <w:p w:rsidR="00CA3C0E" w:rsidRDefault="00CA3C0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 ottobre 2019</w:t>
            </w:r>
          </w:p>
          <w:p w:rsidR="00CA3C0E" w:rsidRDefault="00CA3C0E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3C0E" w:rsidRDefault="00C6304C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1237680</wp:posOffset>
                      </wp:positionH>
                      <wp:positionV relativeFrom="paragraph">
                        <wp:posOffset>56520</wp:posOffset>
                      </wp:positionV>
                      <wp:extent cx="163440" cy="154440"/>
                      <wp:effectExtent l="0" t="0" r="27060" b="1701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40" cy="15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CA3C0E" w:rsidRDefault="00CA3C0E"/>
                              </w:txbxContent>
                            </wps:txbx>
                            <wps:bodyPr vert="horz" wrap="none" lIns="0" tIns="0" rIns="0" bIns="0" anchor="ctr" anchorCtr="1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28" style="position:absolute;margin-left:97.45pt;margin-top:4.45pt;width:12.85pt;height:12.1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" strokeweight="1pt">
                      <v:textbox inset="0,0,0,0">
                        <w:txbxContent>
                          <w:p w:rsidR="00CA3C0E" w:rsidRDefault="00CA3C0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 marzo 2020</w:t>
            </w:r>
          </w:p>
          <w:p w:rsidR="00CA3C0E" w:rsidRDefault="00CA3C0E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5" w:type="dxa"/>
            <w:gridSpan w:val="7"/>
            <w:tcBorders>
              <w:top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A3C0E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3C0E" w:rsidRDefault="00C6304C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1237680</wp:posOffset>
                      </wp:positionH>
                      <wp:positionV relativeFrom="paragraph">
                        <wp:posOffset>56520</wp:posOffset>
                      </wp:positionV>
                      <wp:extent cx="163440" cy="154440"/>
                      <wp:effectExtent l="0" t="0" r="27060" b="1701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40" cy="15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CA3C0E" w:rsidRDefault="00CA3C0E"/>
                              </w:txbxContent>
                            </wps:txbx>
                            <wps:bodyPr vert="horz" wrap="none" lIns="0" tIns="0" rIns="0" bIns="0" anchor="ctr" anchorCtr="1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4" o:spid="_x0000_s1029" style="position:absolute;margin-left:97.45pt;margin-top:4.45pt;width:12.85pt;height:12.1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" strokeweight="1pt">
                      <v:textbox inset="0,0,0,0">
                        <w:txbxContent>
                          <w:p w:rsidR="00CA3C0E" w:rsidRDefault="00CA3C0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novembre 2019</w:t>
            </w:r>
          </w:p>
          <w:p w:rsidR="00CA3C0E" w:rsidRDefault="00CA3C0E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3C0E" w:rsidRDefault="00C6304C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1237680</wp:posOffset>
                      </wp:positionH>
                      <wp:positionV relativeFrom="paragraph">
                        <wp:posOffset>56520</wp:posOffset>
                      </wp:positionV>
                      <wp:extent cx="163440" cy="154440"/>
                      <wp:effectExtent l="0" t="0" r="27060" b="1701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40" cy="15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CA3C0E" w:rsidRDefault="00CA3C0E"/>
                              </w:txbxContent>
                            </wps:txbx>
                            <wps:bodyPr vert="horz" wrap="none" lIns="0" tIns="0" rIns="0" bIns="0" anchor="ctr" anchorCtr="1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5" o:spid="_x0000_s1030" style="position:absolute;margin-left:97.45pt;margin-top:4.45pt;width:12.85pt;height:12.1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" strokeweight="1pt">
                      <v:textbox inset="0,0,0,0">
                        <w:txbxContent>
                          <w:p w:rsidR="00CA3C0E" w:rsidRDefault="00CA3C0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 aprile 2020</w:t>
            </w:r>
          </w:p>
        </w:tc>
        <w:tc>
          <w:tcPr>
            <w:tcW w:w="2760" w:type="dxa"/>
            <w:gridSpan w:val="6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A3C0E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3C0E" w:rsidRDefault="00C6304C">
            <w:pPr>
              <w:pStyle w:val="Standard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1237680</wp:posOffset>
                      </wp:positionH>
                      <wp:positionV relativeFrom="paragraph">
                        <wp:posOffset>56520</wp:posOffset>
                      </wp:positionV>
                      <wp:extent cx="163440" cy="154440"/>
                      <wp:effectExtent l="0" t="0" r="27060" b="1701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40" cy="15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CA3C0E" w:rsidRDefault="00CA3C0E"/>
                              </w:txbxContent>
                            </wps:txbx>
                            <wps:bodyPr vert="horz" wrap="none" lIns="0" tIns="0" rIns="0" bIns="0" anchor="ctr" anchorCtr="1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6" o:spid="_x0000_s1031" style="position:absolute;margin-left:97.45pt;margin-top:4.45pt;width:12.85pt;height:12.1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" strokeweight="1pt">
                      <v:textbox inset="0,0,0,0">
                        <w:txbxContent>
                          <w:p w:rsidR="00CA3C0E" w:rsidRDefault="00CA3C0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 febbraio 2020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1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A3C0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Dati relativi al partecipante</w:t>
            </w:r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21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86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3885" w:type="dxa"/>
            <w:gridSpan w:val="8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16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8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2294" w:type="dxa"/>
            <w:gridSpan w:val="5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875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84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571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875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84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571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54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86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885" w:type="dxa"/>
            <w:gridSpan w:val="8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2466" w:type="dxa"/>
            <w:gridSpan w:val="3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del versamento €</w:t>
            </w:r>
          </w:p>
        </w:tc>
        <w:tc>
          <w:tcPr>
            <w:tcW w:w="1883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643" w:type="dxa"/>
            <w:gridSpan w:val="9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(     /     )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 lettere</w:t>
            </w:r>
          </w:p>
        </w:tc>
        <w:tc>
          <w:tcPr>
            <w:tcW w:w="979" w:type="dxa"/>
            <w:gridSpan w:val="3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A3C0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1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before="120" w:after="12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da accreditare tramite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sul conto corrente intestato all’Università degli Studi di Parma Via Università 12 - 43121 Parma Italia - C.F./P.IVA IT00308780345 codice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IT25L0623012700000038436533 </w:t>
            </w:r>
            <w:r>
              <w:rPr>
                <w:rFonts w:ascii="Arial" w:hAnsi="Arial" w:cs="Arial"/>
                <w:sz w:val="18"/>
                <w:szCs w:val="18"/>
              </w:rPr>
              <w:t xml:space="preserve">indicando nella causale Dipartimento di Giurisprudenza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Dialoghi di diritto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il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Nomi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nativo del partecipante</w:t>
            </w:r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Dati relativi all’intestatario della fattura</w:t>
            </w:r>
          </w:p>
          <w:p w:rsidR="00CA3C0E" w:rsidRDefault="00C6304C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(da compilarsi  SOLO se l’intestatario è diverso dal partecipante)</w:t>
            </w:r>
          </w:p>
          <w:p w:rsidR="00CA3C0E" w:rsidRDefault="00C6304C">
            <w:pPr>
              <w:pStyle w:val="Standard"/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fattura verrà riportato il nominativo del partecipante al corso</w:t>
            </w:r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16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fisica</w:t>
            </w:r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21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86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3885" w:type="dxa"/>
            <w:gridSpan w:val="8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16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8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2294" w:type="dxa"/>
            <w:gridSpan w:val="5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875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84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571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875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84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571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11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29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3885" w:type="dxa"/>
            <w:gridSpan w:val="8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16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giuridica</w:t>
            </w:r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222" w:type="dxa"/>
            <w:gridSpan w:val="14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6875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84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571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875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84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571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110" w:type="dxa"/>
            <w:gridSpan w:val="4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298" w:type="dxa"/>
            <w:gridSpan w:val="3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3885" w:type="dxa"/>
            <w:gridSpan w:val="8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1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A3C0E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Il sottoscritto dichiara altresì di aver preso atto delle disposizioni contenute nel Codice Etico dell’Università degli </w:t>
            </w:r>
            <w:r>
              <w:rPr>
                <w:rFonts w:ascii="Arial" w:hAnsi="Arial" w:cs="Arial"/>
                <w:sz w:val="18"/>
                <w:szCs w:val="18"/>
              </w:rPr>
              <w:t xml:space="preserve">Studi di Parma pubblicato al link </w:t>
            </w:r>
            <w:hyperlink r:id="rId6" w:history="1">
              <w:r>
                <w:rPr>
                  <w:rFonts w:ascii="Arial" w:hAnsi="Arial" w:cs="Arial"/>
                  <w:sz w:val="18"/>
                  <w:szCs w:val="18"/>
                </w:rPr>
                <w:t>http://www.unipr.it/ateneo/albo-online/codice-etico</w:t>
              </w:r>
            </w:hyperlink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16"/>
            <w:tcBorders>
              <w:top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Il presente modulo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unitamente alla copia del 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è da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inviare all’indirizzo mail:    </w:t>
            </w:r>
            <w:hyperlink r:id="rId7" w:history="1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giurisp.contabilita@unipr.it</w:t>
              </w:r>
            </w:hyperlink>
          </w:p>
          <w:p w:rsidR="00CA3C0E" w:rsidRDefault="00CA3C0E">
            <w:pPr>
              <w:pStyle w:val="Standard"/>
              <w:spacing w:before="120" w:after="120" w:line="240" w:lineRule="auto"/>
              <w:jc w:val="both"/>
            </w:pPr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6407" w:type="dxa"/>
            <w:gridSpan w:val="1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A3C0E">
            <w:pPr>
              <w:pStyle w:val="Standard"/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7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 PARTECIPANTE</w:t>
            </w:r>
          </w:p>
          <w:p w:rsidR="00CA3C0E" w:rsidRDefault="00CA3C0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3C0E" w:rsidRDefault="00CA3C0E">
            <w:pPr>
              <w:pStyle w:val="Standard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C0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1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C0E" w:rsidRDefault="00C6304C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 dati inseriti saranno trattati unicamente per finalità istituzionali dell’Università degli Studi di Parma</w:t>
            </w:r>
          </w:p>
          <w:p w:rsidR="00CA3C0E" w:rsidRDefault="00C6304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(Codice in materia di protezione dei dati personali – D.Lgs. 30/6/2003, N. 196 e s.m.i.).</w:t>
            </w:r>
          </w:p>
          <w:p w:rsidR="00CA3C0E" w:rsidRDefault="00C6304C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www.unipr.it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  <w:tc>
          <w:tcPr>
            <w:tcW w:w="71" w:type="dxa"/>
          </w:tcPr>
          <w:p w:rsidR="00CA3C0E" w:rsidRDefault="00CA3C0E">
            <w:pPr>
              <w:pStyle w:val="Standard"/>
            </w:pPr>
          </w:p>
        </w:tc>
      </w:tr>
    </w:tbl>
    <w:p w:rsidR="00CA3C0E" w:rsidRDefault="00CA3C0E">
      <w:pPr>
        <w:pStyle w:val="Standard"/>
        <w:spacing w:after="0" w:line="240" w:lineRule="auto"/>
      </w:pPr>
    </w:p>
    <w:sectPr w:rsidR="00CA3C0E"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4C" w:rsidRDefault="00C6304C">
      <w:pPr>
        <w:spacing w:after="0" w:line="240" w:lineRule="auto"/>
      </w:pPr>
      <w:r>
        <w:separator/>
      </w:r>
    </w:p>
  </w:endnote>
  <w:endnote w:type="continuationSeparator" w:id="0">
    <w:p w:rsidR="00C6304C" w:rsidRDefault="00C6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4C" w:rsidRDefault="00C630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304C" w:rsidRDefault="00C63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A3C0E"/>
    <w:rsid w:val="001B7E1C"/>
    <w:rsid w:val="00C6304C"/>
    <w:rsid w:val="00C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36657-835C-49E9-A448-9DC8868A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urisp.contabilita@unip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pr.it/ateneo/albo-online/codice-eti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CASALI</dc:creator>
  <cp:lastModifiedBy>Microsoft</cp:lastModifiedBy>
  <cp:revision>2</cp:revision>
  <cp:lastPrinted>2016-09-06T08:18:00Z</cp:lastPrinted>
  <dcterms:created xsi:type="dcterms:W3CDTF">2019-10-10T19:44:00Z</dcterms:created>
  <dcterms:modified xsi:type="dcterms:W3CDTF">2019-10-10T19:44:00Z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